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39" w:type="dxa"/>
        <w:tblInd w:w="462" w:type="dxa"/>
        <w:tblLook w:val="01E0" w:firstRow="1" w:lastRow="1" w:firstColumn="1" w:lastColumn="1" w:noHBand="0" w:noVBand="0"/>
      </w:tblPr>
      <w:tblGrid>
        <w:gridCol w:w="2622"/>
        <w:gridCol w:w="7917"/>
      </w:tblGrid>
      <w:tr w:rsidR="00A1704D" w:rsidTr="00A1704D">
        <w:trPr>
          <w:trHeight w:val="2245"/>
        </w:trPr>
        <w:tc>
          <w:tcPr>
            <w:tcW w:w="2622" w:type="dxa"/>
            <w:hideMark/>
          </w:tcPr>
          <w:p w:rsidR="00A1704D" w:rsidRDefault="00A1704D" w:rsidP="00A1704D">
            <w:pPr>
              <w:autoSpaceDE w:val="0"/>
              <w:autoSpaceDN w:val="0"/>
              <w:spacing w:line="276" w:lineRule="auto"/>
              <w:rPr>
                <w:b/>
                <w:noProof/>
                <w:sz w:val="32"/>
                <w:szCs w:val="32"/>
              </w:rPr>
            </w:pPr>
          </w:p>
          <w:p w:rsidR="00A1704D" w:rsidRDefault="00A1704D" w:rsidP="00A1704D">
            <w:pPr>
              <w:autoSpaceDE w:val="0"/>
              <w:autoSpaceDN w:val="0"/>
              <w:spacing w:line="276" w:lineRule="auto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w:drawing>
                <wp:inline distT="0" distB="0" distL="0" distR="0" wp14:anchorId="6DF2AB40" wp14:editId="11A0B5DB">
                  <wp:extent cx="1504950" cy="1266825"/>
                  <wp:effectExtent l="0" t="0" r="0" b="0"/>
                  <wp:docPr id="2" name="Рисунок 2" descr="лого значек малень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лого значек малень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7" w:type="dxa"/>
            <w:hideMark/>
          </w:tcPr>
          <w:p w:rsidR="00A1704D" w:rsidRDefault="00A1704D" w:rsidP="00A1704D">
            <w:pPr>
              <w:spacing w:line="276" w:lineRule="auto"/>
              <w:ind w:left="144" w:right="-185"/>
              <w:jc w:val="center"/>
              <w:rPr>
                <w:rFonts w:ascii="Constantia" w:hAnsi="Constantia"/>
                <w:b/>
                <w:sz w:val="32"/>
                <w:szCs w:val="32"/>
              </w:rPr>
            </w:pPr>
          </w:p>
          <w:p w:rsidR="00A1704D" w:rsidRPr="0032123E" w:rsidRDefault="00A1704D" w:rsidP="00A1704D">
            <w:pPr>
              <w:spacing w:line="276" w:lineRule="auto"/>
              <w:ind w:left="144" w:right="-185"/>
              <w:jc w:val="center"/>
              <w:rPr>
                <w:rFonts w:ascii="Constantia" w:hAnsi="Constantia"/>
                <w:b/>
                <w:sz w:val="28"/>
                <w:szCs w:val="32"/>
              </w:rPr>
            </w:pPr>
            <w:r w:rsidRPr="0032123E">
              <w:rPr>
                <w:rFonts w:ascii="Constantia" w:hAnsi="Constantia"/>
                <w:b/>
                <w:sz w:val="28"/>
                <w:szCs w:val="32"/>
              </w:rPr>
              <w:t>Индивидуальный предприниматель</w:t>
            </w:r>
          </w:p>
          <w:p w:rsidR="00A1704D" w:rsidRPr="0032123E" w:rsidRDefault="00A1704D" w:rsidP="00A1704D">
            <w:pPr>
              <w:spacing w:line="276" w:lineRule="auto"/>
              <w:ind w:left="144" w:right="-185"/>
              <w:jc w:val="center"/>
              <w:rPr>
                <w:rFonts w:ascii="Constantia" w:hAnsi="Constantia"/>
                <w:b/>
                <w:sz w:val="28"/>
                <w:szCs w:val="32"/>
              </w:rPr>
            </w:pPr>
            <w:proofErr w:type="spellStart"/>
            <w:r w:rsidRPr="0032123E">
              <w:rPr>
                <w:rFonts w:ascii="Constantia" w:hAnsi="Constantia"/>
                <w:b/>
                <w:sz w:val="28"/>
                <w:szCs w:val="32"/>
              </w:rPr>
              <w:t>Ханеня</w:t>
            </w:r>
            <w:proofErr w:type="spellEnd"/>
            <w:r w:rsidRPr="0032123E">
              <w:rPr>
                <w:rFonts w:ascii="Constantia" w:hAnsi="Constantia"/>
                <w:b/>
                <w:sz w:val="28"/>
                <w:szCs w:val="32"/>
              </w:rPr>
              <w:t xml:space="preserve">  Наталья  Владимировна</w:t>
            </w:r>
          </w:p>
          <w:p w:rsidR="00A1704D" w:rsidRPr="0032123E" w:rsidRDefault="00A1704D" w:rsidP="00A1704D">
            <w:pPr>
              <w:pStyle w:val="1"/>
              <w:spacing w:line="276" w:lineRule="auto"/>
              <w:ind w:left="144" w:right="-185"/>
              <w:jc w:val="center"/>
              <w:rPr>
                <w:b w:val="0"/>
                <w:sz w:val="22"/>
                <w:szCs w:val="24"/>
              </w:rPr>
            </w:pPr>
            <w:r w:rsidRPr="0032123E">
              <w:rPr>
                <w:b w:val="0"/>
                <w:sz w:val="18"/>
              </w:rPr>
              <w:t>Свидетельст</w:t>
            </w:r>
            <w:r>
              <w:rPr>
                <w:b w:val="0"/>
                <w:sz w:val="18"/>
              </w:rPr>
              <w:t>во  государственной регистрации</w:t>
            </w:r>
            <w:r w:rsidRPr="0032123E">
              <w:rPr>
                <w:b w:val="0"/>
                <w:sz w:val="18"/>
              </w:rPr>
              <w:t>№</w:t>
            </w:r>
            <w:r>
              <w:rPr>
                <w:b w:val="0"/>
                <w:sz w:val="18"/>
              </w:rPr>
              <w:t xml:space="preserve"> </w:t>
            </w:r>
            <w:r w:rsidRPr="0032123E">
              <w:rPr>
                <w:b w:val="0"/>
                <w:sz w:val="18"/>
              </w:rPr>
              <w:t>190112059</w:t>
            </w:r>
          </w:p>
          <w:p w:rsidR="00A1704D" w:rsidRDefault="00A1704D" w:rsidP="00A1704D">
            <w:pPr>
              <w:pStyle w:val="1"/>
              <w:spacing w:line="276" w:lineRule="auto"/>
              <w:ind w:left="144" w:right="-185"/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 xml:space="preserve">Выдано </w:t>
            </w:r>
            <w:proofErr w:type="spellStart"/>
            <w:r>
              <w:rPr>
                <w:b w:val="0"/>
                <w:sz w:val="18"/>
              </w:rPr>
              <w:t>Вилейским</w:t>
            </w:r>
            <w:proofErr w:type="spellEnd"/>
            <w:r>
              <w:rPr>
                <w:b w:val="0"/>
                <w:sz w:val="18"/>
              </w:rPr>
              <w:t xml:space="preserve"> районным исполнительным комитетом;</w:t>
            </w:r>
          </w:p>
          <w:p w:rsidR="00A1704D" w:rsidRPr="0032123E" w:rsidRDefault="00A1704D" w:rsidP="00A1704D">
            <w:pPr>
              <w:jc w:val="center"/>
              <w:rPr>
                <w:sz w:val="18"/>
                <w:lang w:eastAsia="en-US"/>
              </w:rPr>
            </w:pPr>
            <w:r w:rsidRPr="00136F07">
              <w:rPr>
                <w:sz w:val="18"/>
                <w:lang w:eastAsia="en-US"/>
              </w:rPr>
              <w:t>202181</w:t>
            </w:r>
            <w:r>
              <w:rPr>
                <w:sz w:val="18"/>
                <w:lang w:eastAsia="en-US"/>
              </w:rPr>
              <w:t xml:space="preserve">, </w:t>
            </w:r>
            <w:r w:rsidRPr="0032123E">
              <w:rPr>
                <w:sz w:val="18"/>
                <w:lang w:eastAsia="en-US"/>
              </w:rPr>
              <w:t xml:space="preserve">Минская </w:t>
            </w:r>
            <w:proofErr w:type="spellStart"/>
            <w:r w:rsidRPr="0032123E">
              <w:rPr>
                <w:sz w:val="18"/>
                <w:lang w:eastAsia="en-US"/>
              </w:rPr>
              <w:t>обл</w:t>
            </w:r>
            <w:proofErr w:type="spellEnd"/>
            <w:r w:rsidRPr="0032123E">
              <w:rPr>
                <w:sz w:val="18"/>
                <w:lang w:eastAsia="en-US"/>
              </w:rPr>
              <w:t xml:space="preserve">, </w:t>
            </w:r>
            <w:proofErr w:type="spellStart"/>
            <w:r w:rsidRPr="0032123E">
              <w:rPr>
                <w:sz w:val="18"/>
                <w:lang w:eastAsia="en-US"/>
              </w:rPr>
              <w:t>Вилейский</w:t>
            </w:r>
            <w:proofErr w:type="spellEnd"/>
            <w:r w:rsidRPr="0032123E">
              <w:rPr>
                <w:sz w:val="18"/>
                <w:lang w:eastAsia="en-US"/>
              </w:rPr>
              <w:t xml:space="preserve"> р-н, </w:t>
            </w:r>
            <w:proofErr w:type="spellStart"/>
            <w:r w:rsidRPr="0032123E">
              <w:rPr>
                <w:sz w:val="18"/>
                <w:lang w:eastAsia="en-US"/>
              </w:rPr>
              <w:t>д</w:t>
            </w:r>
            <w:proofErr w:type="gramStart"/>
            <w:r w:rsidRPr="0032123E">
              <w:rPr>
                <w:sz w:val="18"/>
                <w:lang w:eastAsia="en-US"/>
              </w:rPr>
              <w:t>.К</w:t>
            </w:r>
            <w:proofErr w:type="gramEnd"/>
            <w:r w:rsidRPr="0032123E">
              <w:rPr>
                <w:sz w:val="18"/>
                <w:lang w:eastAsia="en-US"/>
              </w:rPr>
              <w:t>остыки</w:t>
            </w:r>
            <w:proofErr w:type="spellEnd"/>
            <w:r w:rsidRPr="0032123E">
              <w:rPr>
                <w:sz w:val="18"/>
                <w:lang w:eastAsia="en-US"/>
              </w:rPr>
              <w:t xml:space="preserve">, </w:t>
            </w:r>
            <w:proofErr w:type="spellStart"/>
            <w:r w:rsidRPr="0032123E">
              <w:rPr>
                <w:sz w:val="18"/>
                <w:lang w:eastAsia="en-US"/>
              </w:rPr>
              <w:t>ул.Криничная</w:t>
            </w:r>
            <w:proofErr w:type="spellEnd"/>
            <w:r w:rsidRPr="0032123E">
              <w:rPr>
                <w:sz w:val="18"/>
                <w:lang w:eastAsia="en-US"/>
              </w:rPr>
              <w:t>, д.2</w:t>
            </w:r>
          </w:p>
          <w:p w:rsidR="00A1704D" w:rsidRPr="0032123E" w:rsidRDefault="00A1704D" w:rsidP="00A1704D">
            <w:pPr>
              <w:pStyle w:val="1"/>
              <w:spacing w:line="276" w:lineRule="auto"/>
              <w:ind w:left="144" w:right="-185"/>
              <w:jc w:val="center"/>
              <w:rPr>
                <w:b w:val="0"/>
                <w:sz w:val="18"/>
              </w:rPr>
            </w:pPr>
            <w:proofErr w:type="gramStart"/>
            <w:r>
              <w:rPr>
                <w:b w:val="0"/>
                <w:sz w:val="18"/>
              </w:rPr>
              <w:t>р</w:t>
            </w:r>
            <w:proofErr w:type="gramEnd"/>
            <w:r w:rsidRPr="0032123E">
              <w:rPr>
                <w:b w:val="0"/>
                <w:sz w:val="18"/>
              </w:rPr>
              <w:t xml:space="preserve">/с  </w:t>
            </w:r>
            <w:r w:rsidRPr="0032123E">
              <w:rPr>
                <w:b w:val="0"/>
                <w:sz w:val="18"/>
                <w:lang w:val="en-US"/>
              </w:rPr>
              <w:t>BY</w:t>
            </w:r>
            <w:r w:rsidRPr="0032123E">
              <w:rPr>
                <w:b w:val="0"/>
                <w:sz w:val="18"/>
              </w:rPr>
              <w:t>02</w:t>
            </w:r>
            <w:r w:rsidRPr="0032123E">
              <w:rPr>
                <w:b w:val="0"/>
                <w:sz w:val="18"/>
                <w:lang w:val="en-US"/>
              </w:rPr>
              <w:t>PJCB</w:t>
            </w:r>
            <w:r w:rsidRPr="0032123E">
              <w:rPr>
                <w:b w:val="0"/>
                <w:sz w:val="18"/>
              </w:rPr>
              <w:t>30130323321000000933 в ОАО «</w:t>
            </w:r>
            <w:proofErr w:type="spellStart"/>
            <w:r w:rsidRPr="0032123E">
              <w:rPr>
                <w:b w:val="0"/>
                <w:sz w:val="18"/>
              </w:rPr>
              <w:t>Приорбанк</w:t>
            </w:r>
            <w:proofErr w:type="spellEnd"/>
            <w:r w:rsidRPr="0032123E">
              <w:rPr>
                <w:b w:val="0"/>
                <w:sz w:val="18"/>
              </w:rPr>
              <w:t>» ЦБУ100</w:t>
            </w:r>
          </w:p>
          <w:p w:rsidR="00A1704D" w:rsidRPr="0032123E" w:rsidRDefault="00A1704D" w:rsidP="00A1704D">
            <w:pPr>
              <w:pStyle w:val="1"/>
              <w:spacing w:line="276" w:lineRule="auto"/>
              <w:ind w:left="144" w:right="-185"/>
              <w:jc w:val="center"/>
              <w:rPr>
                <w:b w:val="0"/>
                <w:sz w:val="18"/>
              </w:rPr>
            </w:pPr>
            <w:r w:rsidRPr="0032123E">
              <w:rPr>
                <w:b w:val="0"/>
                <w:sz w:val="18"/>
              </w:rPr>
              <w:t xml:space="preserve">г. Минск, ул. В. </w:t>
            </w:r>
            <w:proofErr w:type="spellStart"/>
            <w:r w:rsidRPr="0032123E">
              <w:rPr>
                <w:b w:val="0"/>
                <w:sz w:val="18"/>
              </w:rPr>
              <w:t>Хоружей</w:t>
            </w:r>
            <w:proofErr w:type="spellEnd"/>
            <w:r w:rsidRPr="0032123E">
              <w:rPr>
                <w:b w:val="0"/>
                <w:sz w:val="18"/>
              </w:rPr>
              <w:t xml:space="preserve">, 31«А», код </w:t>
            </w:r>
            <w:r w:rsidRPr="0032123E">
              <w:rPr>
                <w:b w:val="0"/>
                <w:sz w:val="18"/>
                <w:lang w:val="en-US"/>
              </w:rPr>
              <w:t>BIC</w:t>
            </w:r>
            <w:r w:rsidRPr="0032123E">
              <w:rPr>
                <w:b w:val="0"/>
                <w:sz w:val="18"/>
              </w:rPr>
              <w:t xml:space="preserve"> (</w:t>
            </w:r>
            <w:r w:rsidRPr="0032123E">
              <w:rPr>
                <w:b w:val="0"/>
                <w:sz w:val="18"/>
                <w:lang w:val="en-US"/>
              </w:rPr>
              <w:t>SWIFT</w:t>
            </w:r>
            <w:r w:rsidRPr="0032123E">
              <w:rPr>
                <w:b w:val="0"/>
                <w:sz w:val="18"/>
              </w:rPr>
              <w:t xml:space="preserve">) – </w:t>
            </w:r>
            <w:r w:rsidRPr="0032123E">
              <w:rPr>
                <w:b w:val="0"/>
                <w:sz w:val="18"/>
                <w:lang w:val="en-US"/>
              </w:rPr>
              <w:t>PJCBBY</w:t>
            </w:r>
            <w:r w:rsidRPr="0032123E">
              <w:rPr>
                <w:b w:val="0"/>
                <w:sz w:val="18"/>
              </w:rPr>
              <w:t>2</w:t>
            </w:r>
            <w:r w:rsidRPr="0032123E">
              <w:rPr>
                <w:b w:val="0"/>
                <w:sz w:val="18"/>
                <w:lang w:val="en-US"/>
              </w:rPr>
              <w:t>X</w:t>
            </w:r>
          </w:p>
          <w:p w:rsidR="00A1704D" w:rsidRDefault="00A1704D" w:rsidP="00A1704D">
            <w:pPr>
              <w:spacing w:line="276" w:lineRule="auto"/>
              <w:ind w:left="144" w:right="-185"/>
              <w:jc w:val="center"/>
            </w:pPr>
            <w:r w:rsidRPr="0032123E">
              <w:rPr>
                <w:sz w:val="18"/>
              </w:rPr>
              <w:t>Тел./факс (017)</w:t>
            </w:r>
            <w:r>
              <w:rPr>
                <w:sz w:val="18"/>
              </w:rPr>
              <w:t xml:space="preserve"> </w:t>
            </w:r>
            <w:r w:rsidRPr="0032123E">
              <w:rPr>
                <w:sz w:val="18"/>
              </w:rPr>
              <w:t xml:space="preserve">3511151, 3531279  </w:t>
            </w:r>
            <w:r w:rsidRPr="0032123E">
              <w:rPr>
                <w:sz w:val="18"/>
                <w:lang w:val="it-IT"/>
              </w:rPr>
              <w:t>e</w:t>
            </w:r>
            <w:r w:rsidRPr="0032123E">
              <w:rPr>
                <w:sz w:val="18"/>
              </w:rPr>
              <w:t>-</w:t>
            </w:r>
            <w:r w:rsidRPr="0032123E">
              <w:rPr>
                <w:sz w:val="18"/>
                <w:lang w:val="it-IT"/>
              </w:rPr>
              <w:t>mail</w:t>
            </w:r>
            <w:r w:rsidRPr="0032123E">
              <w:rPr>
                <w:sz w:val="18"/>
              </w:rPr>
              <w:t>:</w:t>
            </w:r>
            <w:r>
              <w:rPr>
                <w:sz w:val="18"/>
              </w:rPr>
              <w:t xml:space="preserve"> </w:t>
            </w:r>
            <w:r w:rsidRPr="0032123E">
              <w:rPr>
                <w:sz w:val="18"/>
                <w:lang w:val="it-IT"/>
              </w:rPr>
              <w:t>nata</w:t>
            </w:r>
            <w:r w:rsidRPr="0032123E">
              <w:rPr>
                <w:sz w:val="18"/>
              </w:rPr>
              <w:t>1971</w:t>
            </w:r>
            <w:r w:rsidRPr="0032123E">
              <w:rPr>
                <w:sz w:val="18"/>
                <w:lang w:val="it-IT"/>
              </w:rPr>
              <w:t>hanenya</w:t>
            </w:r>
            <w:r w:rsidRPr="0032123E">
              <w:rPr>
                <w:sz w:val="18"/>
              </w:rPr>
              <w:t>@</w:t>
            </w:r>
            <w:r w:rsidRPr="0032123E">
              <w:rPr>
                <w:sz w:val="18"/>
                <w:lang w:val="it-IT"/>
              </w:rPr>
              <w:t>yandex</w:t>
            </w:r>
            <w:r w:rsidRPr="0032123E">
              <w:rPr>
                <w:sz w:val="18"/>
              </w:rPr>
              <w:t>.</w:t>
            </w:r>
            <w:r w:rsidRPr="0032123E">
              <w:rPr>
                <w:sz w:val="18"/>
                <w:lang w:val="it-IT"/>
              </w:rPr>
              <w:t>ru</w:t>
            </w:r>
          </w:p>
        </w:tc>
      </w:tr>
    </w:tbl>
    <w:p w:rsidR="005D6EA5" w:rsidRDefault="005D6EA5" w:rsidP="005D6EA5">
      <w:pPr>
        <w:tabs>
          <w:tab w:val="left" w:pos="7005"/>
        </w:tabs>
        <w:rPr>
          <w:b/>
        </w:rPr>
      </w:pPr>
      <w:r>
        <w:rPr>
          <w:b/>
        </w:rPr>
        <w:tab/>
      </w:r>
    </w:p>
    <w:p w:rsidR="005D6EA5" w:rsidRDefault="005D6EA5" w:rsidP="005D6EA5">
      <w:pPr>
        <w:ind w:left="-180"/>
        <w:jc w:val="center"/>
        <w:rPr>
          <w:b/>
        </w:rPr>
      </w:pPr>
      <w:r>
        <w:rPr>
          <w:b/>
        </w:rPr>
        <w:t>КАЧЕСТВЕННО</w:t>
      </w:r>
      <w:r w:rsidR="00A1704D">
        <w:rPr>
          <w:b/>
        </w:rPr>
        <w:t xml:space="preserve">Е УДОСТОВЕРЕНИЕ ИМПОРТЕРА </w:t>
      </w:r>
    </w:p>
    <w:p w:rsidR="005D6EA5" w:rsidRDefault="005D6EA5" w:rsidP="005D6EA5">
      <w:pPr>
        <w:ind w:right="-908"/>
        <w:rPr>
          <w:sz w:val="22"/>
          <w:szCs w:val="22"/>
        </w:rPr>
      </w:pPr>
      <w:r>
        <w:rPr>
          <w:sz w:val="22"/>
          <w:szCs w:val="22"/>
        </w:rPr>
        <w:t xml:space="preserve">Дата изготовления: </w:t>
      </w:r>
      <w:bookmarkStart w:id="0" w:name="ДатыИзготовления"/>
      <w:bookmarkEnd w:id="0"/>
      <w:r w:rsidR="00DC1C7A">
        <w:rPr>
          <w:sz w:val="22"/>
          <w:szCs w:val="22"/>
        </w:rPr>
        <w:t>20.06.2023</w:t>
      </w:r>
    </w:p>
    <w:p w:rsidR="005D6EA5" w:rsidRDefault="00351D6A" w:rsidP="005D6EA5">
      <w:pPr>
        <w:ind w:right="-908"/>
        <w:rPr>
          <w:b/>
          <w:sz w:val="22"/>
          <w:szCs w:val="22"/>
        </w:rPr>
      </w:pPr>
      <w:r>
        <w:rPr>
          <w:sz w:val="22"/>
          <w:szCs w:val="22"/>
        </w:rPr>
        <w:t>Годен до</w:t>
      </w:r>
      <w:r w:rsidR="005D6EA5">
        <w:rPr>
          <w:sz w:val="22"/>
          <w:szCs w:val="22"/>
        </w:rPr>
        <w:t xml:space="preserve">:   </w:t>
      </w:r>
      <w:bookmarkStart w:id="1" w:name="ДатыУпотребитьДо"/>
      <w:bookmarkEnd w:id="1"/>
      <w:r w:rsidR="005D6EA5">
        <w:rPr>
          <w:sz w:val="22"/>
          <w:szCs w:val="22"/>
        </w:rPr>
        <w:t xml:space="preserve">     </w:t>
      </w:r>
      <w:r w:rsidR="00DC1C7A">
        <w:rPr>
          <w:sz w:val="22"/>
          <w:szCs w:val="22"/>
        </w:rPr>
        <w:t xml:space="preserve">          20.06.2026</w:t>
      </w:r>
    </w:p>
    <w:p w:rsidR="00A1704D" w:rsidRPr="009D22F1" w:rsidRDefault="00A1704D" w:rsidP="00A1704D">
      <w:pPr>
        <w:ind w:right="-908"/>
        <w:rPr>
          <w:b/>
          <w:sz w:val="22"/>
          <w:szCs w:val="22"/>
        </w:rPr>
      </w:pPr>
      <w:r w:rsidRPr="009D22F1">
        <w:rPr>
          <w:b/>
          <w:sz w:val="22"/>
          <w:szCs w:val="22"/>
        </w:rPr>
        <w:t>Производитель:</w:t>
      </w:r>
      <w:r w:rsidRPr="009D22F1">
        <w:rPr>
          <w:sz w:val="22"/>
          <w:szCs w:val="22"/>
        </w:rPr>
        <w:t xml:space="preserve"> «</w:t>
      </w:r>
      <w:r w:rsidRPr="009D22F1">
        <w:rPr>
          <w:sz w:val="22"/>
          <w:szCs w:val="22"/>
          <w:lang w:val="en-US"/>
        </w:rPr>
        <w:t>I</w:t>
      </w:r>
      <w:r w:rsidRPr="009D22F1">
        <w:rPr>
          <w:sz w:val="22"/>
          <w:szCs w:val="22"/>
        </w:rPr>
        <w:t>.</w:t>
      </w:r>
      <w:r w:rsidRPr="009D22F1">
        <w:rPr>
          <w:sz w:val="22"/>
          <w:szCs w:val="22"/>
          <w:lang w:val="en-US"/>
        </w:rPr>
        <w:t>D</w:t>
      </w:r>
      <w:r w:rsidRPr="009D22F1">
        <w:rPr>
          <w:sz w:val="22"/>
          <w:szCs w:val="22"/>
        </w:rPr>
        <w:t>.</w:t>
      </w:r>
      <w:r w:rsidRPr="009D22F1">
        <w:rPr>
          <w:sz w:val="22"/>
          <w:szCs w:val="22"/>
          <w:lang w:val="en-US"/>
        </w:rPr>
        <w:t>A</w:t>
      </w:r>
      <w:r w:rsidRPr="009D22F1">
        <w:rPr>
          <w:sz w:val="22"/>
          <w:szCs w:val="22"/>
        </w:rPr>
        <w:t>.</w:t>
      </w:r>
      <w:r w:rsidRPr="009D22F1">
        <w:rPr>
          <w:sz w:val="22"/>
          <w:szCs w:val="22"/>
          <w:lang w:val="en-US"/>
        </w:rPr>
        <w:t>V</w:t>
      </w:r>
      <w:r w:rsidRPr="009D22F1">
        <w:rPr>
          <w:sz w:val="22"/>
          <w:szCs w:val="22"/>
        </w:rPr>
        <w:t xml:space="preserve">. </w:t>
      </w:r>
      <w:r w:rsidRPr="009D22F1">
        <w:rPr>
          <w:sz w:val="22"/>
          <w:szCs w:val="22"/>
          <w:lang w:val="en-US"/>
        </w:rPr>
        <w:t>S</w:t>
      </w:r>
      <w:r w:rsidRPr="009D22F1">
        <w:rPr>
          <w:sz w:val="22"/>
          <w:szCs w:val="22"/>
        </w:rPr>
        <w:t>.</w:t>
      </w:r>
      <w:r w:rsidRPr="009D22F1">
        <w:rPr>
          <w:sz w:val="22"/>
          <w:szCs w:val="22"/>
          <w:lang w:val="en-US"/>
        </w:rPr>
        <w:t>p</w:t>
      </w:r>
      <w:r w:rsidRPr="009D22F1">
        <w:rPr>
          <w:sz w:val="22"/>
          <w:szCs w:val="22"/>
        </w:rPr>
        <w:t>.</w:t>
      </w:r>
      <w:r w:rsidRPr="009D22F1">
        <w:rPr>
          <w:sz w:val="22"/>
          <w:szCs w:val="22"/>
          <w:lang w:val="en-US"/>
        </w:rPr>
        <w:t>A</w:t>
      </w:r>
      <w:proofErr w:type="gramStart"/>
      <w:r w:rsidRPr="009D22F1">
        <w:rPr>
          <w:sz w:val="22"/>
          <w:szCs w:val="22"/>
        </w:rPr>
        <w:t>.»</w:t>
      </w:r>
      <w:proofErr w:type="gramEnd"/>
      <w:r w:rsidRPr="009D22F1">
        <w:rPr>
          <w:sz w:val="22"/>
          <w:szCs w:val="22"/>
        </w:rPr>
        <w:t xml:space="preserve">, </w:t>
      </w:r>
      <w:proofErr w:type="spellStart"/>
      <w:r w:rsidRPr="009D22F1">
        <w:rPr>
          <w:sz w:val="22"/>
          <w:szCs w:val="22"/>
          <w:lang w:val="en-US"/>
        </w:rPr>
        <w:t>Contrada</w:t>
      </w:r>
      <w:proofErr w:type="spellEnd"/>
      <w:r w:rsidRPr="009D22F1">
        <w:rPr>
          <w:sz w:val="22"/>
          <w:szCs w:val="22"/>
        </w:rPr>
        <w:t xml:space="preserve">  </w:t>
      </w:r>
      <w:r w:rsidRPr="009D22F1">
        <w:rPr>
          <w:sz w:val="22"/>
          <w:szCs w:val="22"/>
          <w:lang w:val="en-US"/>
        </w:rPr>
        <w:t>Le</w:t>
      </w:r>
      <w:r w:rsidRPr="009D22F1">
        <w:rPr>
          <w:sz w:val="22"/>
          <w:szCs w:val="22"/>
        </w:rPr>
        <w:t xml:space="preserve"> </w:t>
      </w:r>
      <w:proofErr w:type="spellStart"/>
      <w:r w:rsidRPr="009D22F1">
        <w:rPr>
          <w:sz w:val="22"/>
          <w:szCs w:val="22"/>
          <w:lang w:val="en-US"/>
        </w:rPr>
        <w:t>Vecchie</w:t>
      </w:r>
      <w:proofErr w:type="spellEnd"/>
      <w:r w:rsidRPr="009D22F1">
        <w:rPr>
          <w:sz w:val="22"/>
          <w:szCs w:val="22"/>
        </w:rPr>
        <w:t xml:space="preserve"> </w:t>
      </w:r>
      <w:r w:rsidRPr="009D22F1">
        <w:rPr>
          <w:sz w:val="22"/>
          <w:szCs w:val="22"/>
          <w:lang w:val="en-US"/>
        </w:rPr>
        <w:t>II</w:t>
      </w:r>
      <w:r w:rsidRPr="009D22F1">
        <w:rPr>
          <w:sz w:val="22"/>
          <w:szCs w:val="22"/>
        </w:rPr>
        <w:t xml:space="preserve">, </w:t>
      </w:r>
      <w:r w:rsidRPr="009D22F1">
        <w:rPr>
          <w:sz w:val="22"/>
          <w:szCs w:val="22"/>
          <w:lang w:val="en-US"/>
        </w:rPr>
        <w:t>n</w:t>
      </w:r>
      <w:r w:rsidRPr="009D22F1">
        <w:rPr>
          <w:sz w:val="22"/>
          <w:szCs w:val="22"/>
        </w:rPr>
        <w:t xml:space="preserve">.2 - 80040 </w:t>
      </w:r>
      <w:proofErr w:type="spellStart"/>
      <w:r w:rsidRPr="009D22F1">
        <w:rPr>
          <w:sz w:val="22"/>
          <w:szCs w:val="22"/>
          <w:lang w:val="en-US"/>
        </w:rPr>
        <w:t>Striano</w:t>
      </w:r>
      <w:proofErr w:type="spellEnd"/>
      <w:r w:rsidRPr="009D22F1">
        <w:rPr>
          <w:sz w:val="22"/>
          <w:szCs w:val="22"/>
        </w:rPr>
        <w:t xml:space="preserve"> (</w:t>
      </w:r>
      <w:r w:rsidRPr="009D22F1">
        <w:rPr>
          <w:sz w:val="22"/>
          <w:szCs w:val="22"/>
          <w:lang w:val="en-US"/>
        </w:rPr>
        <w:t>NA</w:t>
      </w:r>
      <w:r w:rsidRPr="009D22F1">
        <w:rPr>
          <w:sz w:val="22"/>
          <w:szCs w:val="22"/>
        </w:rPr>
        <w:t>),  Италия</w:t>
      </w:r>
    </w:p>
    <w:p w:rsidR="00A1704D" w:rsidRDefault="00A1704D" w:rsidP="00A1704D">
      <w:pPr>
        <w:jc w:val="both"/>
        <w:rPr>
          <w:sz w:val="22"/>
          <w:szCs w:val="22"/>
        </w:rPr>
      </w:pPr>
      <w:r w:rsidRPr="009D22F1">
        <w:rPr>
          <w:b/>
          <w:sz w:val="22"/>
          <w:szCs w:val="22"/>
        </w:rPr>
        <w:t>Импортер в Республику Беларусь:</w:t>
      </w:r>
      <w:r w:rsidRPr="009D22F1">
        <w:rPr>
          <w:sz w:val="22"/>
          <w:szCs w:val="22"/>
        </w:rPr>
        <w:t xml:space="preserve"> ИП </w:t>
      </w:r>
      <w:proofErr w:type="spellStart"/>
      <w:r w:rsidRPr="009D22F1">
        <w:rPr>
          <w:sz w:val="22"/>
          <w:szCs w:val="22"/>
        </w:rPr>
        <w:t>Ханеня</w:t>
      </w:r>
      <w:proofErr w:type="spellEnd"/>
      <w:r w:rsidRPr="009D22F1">
        <w:rPr>
          <w:sz w:val="22"/>
          <w:szCs w:val="22"/>
        </w:rPr>
        <w:t xml:space="preserve"> Н.В.</w:t>
      </w:r>
    </w:p>
    <w:p w:rsidR="00F43A69" w:rsidRPr="00351D6A" w:rsidRDefault="00E97103" w:rsidP="00706FCE">
      <w:pPr>
        <w:rPr>
          <w:sz w:val="22"/>
          <w:szCs w:val="22"/>
        </w:rPr>
      </w:pPr>
      <w:r>
        <w:t>Наименование:</w:t>
      </w:r>
      <w:r w:rsidR="00161C99">
        <w:rPr>
          <w:b/>
        </w:rPr>
        <w:t xml:space="preserve"> </w:t>
      </w:r>
      <w:bookmarkStart w:id="2" w:name="_GoBack"/>
      <w:r w:rsidR="00706FCE">
        <w:rPr>
          <w:b/>
        </w:rPr>
        <w:t xml:space="preserve">КРАСНАЯ КОКТЕЙЛЬНАЯ </w:t>
      </w:r>
      <w:r w:rsidR="00202128">
        <w:rPr>
          <w:b/>
        </w:rPr>
        <w:t xml:space="preserve">ЧЕРЕШНЯ С ВЕТОЧКОЙ </w:t>
      </w:r>
      <w:r w:rsidR="00706FCE">
        <w:rPr>
          <w:b/>
        </w:rPr>
        <w:t xml:space="preserve"> В СИРОПЕ </w:t>
      </w:r>
      <w:r w:rsidR="002E68F6">
        <w:rPr>
          <w:b/>
        </w:rPr>
        <w:t>МАРАСКИНО</w:t>
      </w:r>
      <w:r w:rsidR="00706FCE">
        <w:rPr>
          <w:b/>
        </w:rPr>
        <w:t xml:space="preserve"> </w:t>
      </w:r>
      <w:r w:rsidR="00F43A69">
        <w:rPr>
          <w:b/>
          <w:sz w:val="22"/>
          <w:szCs w:val="22"/>
        </w:rPr>
        <w:t>(стерилизованная)</w:t>
      </w:r>
      <w:bookmarkEnd w:id="2"/>
      <w:r w:rsidR="00351D6A">
        <w:rPr>
          <w:b/>
          <w:sz w:val="22"/>
          <w:szCs w:val="22"/>
        </w:rPr>
        <w:t xml:space="preserve">, </w:t>
      </w:r>
      <w:r w:rsidR="00AF430D">
        <w:rPr>
          <w:b/>
          <w:sz w:val="22"/>
          <w:szCs w:val="22"/>
        </w:rPr>
        <w:t xml:space="preserve"> </w:t>
      </w:r>
      <w:r w:rsidR="00351D6A" w:rsidRPr="00351D6A">
        <w:rPr>
          <w:sz w:val="22"/>
          <w:szCs w:val="22"/>
        </w:rPr>
        <w:t>масса нетто 3 кг, масса основного продукта 1,5 кг</w:t>
      </w:r>
    </w:p>
    <w:p w:rsidR="00351D6A" w:rsidRPr="00351D6A" w:rsidRDefault="00351D6A" w:rsidP="00351D6A">
      <w:pPr>
        <w:jc w:val="both"/>
        <w:rPr>
          <w:sz w:val="22"/>
          <w:szCs w:val="22"/>
        </w:rPr>
      </w:pPr>
      <w:r>
        <w:rPr>
          <w:sz w:val="22"/>
          <w:szCs w:val="22"/>
        </w:rPr>
        <w:t>НЕ ДЛЯ РОЗНИЧНОЙ ПРОДАЖИ.</w:t>
      </w:r>
    </w:p>
    <w:p w:rsidR="00161C99" w:rsidRDefault="00161C99" w:rsidP="00161C99">
      <w:pPr>
        <w:jc w:val="both"/>
        <w:rPr>
          <w:sz w:val="22"/>
          <w:szCs w:val="22"/>
        </w:rPr>
      </w:pPr>
      <w:r w:rsidRPr="003B2C90">
        <w:rPr>
          <w:b/>
          <w:sz w:val="22"/>
          <w:szCs w:val="22"/>
        </w:rPr>
        <w:t>Состав:</w:t>
      </w:r>
      <w:r w:rsidRPr="003B2C90">
        <w:rPr>
          <w:sz w:val="22"/>
          <w:szCs w:val="22"/>
        </w:rPr>
        <w:t xml:space="preserve"> </w:t>
      </w:r>
      <w:r w:rsidR="005D06CE">
        <w:rPr>
          <w:sz w:val="22"/>
          <w:szCs w:val="22"/>
        </w:rPr>
        <w:t>черешня</w:t>
      </w:r>
      <w:r w:rsidR="00351D6A">
        <w:rPr>
          <w:sz w:val="22"/>
          <w:szCs w:val="22"/>
        </w:rPr>
        <w:t>, сироп глюкозно-фруктозный,</w:t>
      </w:r>
      <w:r w:rsidRPr="003B2C90">
        <w:rPr>
          <w:sz w:val="22"/>
          <w:szCs w:val="22"/>
        </w:rPr>
        <w:t xml:space="preserve"> сахар</w:t>
      </w:r>
      <w:r w:rsidR="00351D6A">
        <w:rPr>
          <w:sz w:val="22"/>
          <w:szCs w:val="22"/>
        </w:rPr>
        <w:t xml:space="preserve">оза, </w:t>
      </w:r>
      <w:r w:rsidRPr="003B2C90">
        <w:rPr>
          <w:sz w:val="22"/>
          <w:szCs w:val="22"/>
        </w:rPr>
        <w:t>регулятор кис</w:t>
      </w:r>
      <w:r w:rsidR="00351D6A">
        <w:rPr>
          <w:sz w:val="22"/>
          <w:szCs w:val="22"/>
        </w:rPr>
        <w:t>лотности</w:t>
      </w:r>
      <w:r w:rsidR="002E68F6" w:rsidRPr="003B2C90">
        <w:rPr>
          <w:sz w:val="22"/>
          <w:szCs w:val="22"/>
        </w:rPr>
        <w:t xml:space="preserve"> лимонная кислота Е330;</w:t>
      </w:r>
      <w:r w:rsidR="00351D6A">
        <w:rPr>
          <w:sz w:val="22"/>
          <w:szCs w:val="22"/>
        </w:rPr>
        <w:t xml:space="preserve">  консервант Е202, краситель Е129, консервант</w:t>
      </w:r>
      <w:r w:rsidR="002E68F6" w:rsidRPr="003B2C90">
        <w:rPr>
          <w:sz w:val="22"/>
          <w:szCs w:val="22"/>
        </w:rPr>
        <w:t xml:space="preserve"> </w:t>
      </w:r>
      <w:r w:rsidRPr="003B2C90">
        <w:rPr>
          <w:sz w:val="22"/>
          <w:szCs w:val="22"/>
        </w:rPr>
        <w:t>Е220</w:t>
      </w:r>
      <w:r w:rsidR="002E68F6" w:rsidRPr="003B2C90">
        <w:rPr>
          <w:sz w:val="22"/>
          <w:szCs w:val="22"/>
        </w:rPr>
        <w:t xml:space="preserve"> (следы)</w:t>
      </w:r>
      <w:r w:rsidRPr="003B2C90">
        <w:rPr>
          <w:sz w:val="22"/>
          <w:szCs w:val="22"/>
        </w:rPr>
        <w:t>.</w:t>
      </w:r>
    </w:p>
    <w:p w:rsidR="005D06CE" w:rsidRDefault="005D06CE" w:rsidP="005D06CE">
      <w:pPr>
        <w:jc w:val="both"/>
        <w:rPr>
          <w:sz w:val="22"/>
          <w:szCs w:val="22"/>
        </w:rPr>
      </w:pPr>
      <w:r w:rsidRPr="002E68F6">
        <w:rPr>
          <w:sz w:val="22"/>
          <w:szCs w:val="22"/>
        </w:rPr>
        <w:t>Содержит красител</w:t>
      </w:r>
      <w:r w:rsidR="00351D6A">
        <w:rPr>
          <w:sz w:val="22"/>
          <w:szCs w:val="22"/>
        </w:rPr>
        <w:t>ь</w:t>
      </w:r>
      <w:r w:rsidRPr="002E68F6">
        <w:rPr>
          <w:sz w:val="22"/>
          <w:szCs w:val="22"/>
        </w:rPr>
        <w:t>, которы</w:t>
      </w:r>
      <w:r w:rsidR="00F43A69">
        <w:rPr>
          <w:sz w:val="22"/>
          <w:szCs w:val="22"/>
        </w:rPr>
        <w:t>й</w:t>
      </w:r>
      <w:r w:rsidRPr="002E68F6">
        <w:rPr>
          <w:sz w:val="22"/>
          <w:szCs w:val="22"/>
        </w:rPr>
        <w:t xml:space="preserve"> мо</w:t>
      </w:r>
      <w:r w:rsidR="00F43A69">
        <w:rPr>
          <w:sz w:val="22"/>
          <w:szCs w:val="22"/>
        </w:rPr>
        <w:t>же</w:t>
      </w:r>
      <w:r w:rsidRPr="002E68F6">
        <w:rPr>
          <w:sz w:val="22"/>
          <w:szCs w:val="22"/>
        </w:rPr>
        <w:t>т оказывать отрицательное влияние на внимание и активность детей.</w:t>
      </w:r>
    </w:p>
    <w:p w:rsidR="00AF430D" w:rsidRPr="002E68F6" w:rsidRDefault="00AF430D" w:rsidP="005D06CE">
      <w:pPr>
        <w:jc w:val="both"/>
        <w:rPr>
          <w:sz w:val="22"/>
          <w:szCs w:val="22"/>
        </w:rPr>
      </w:pPr>
    </w:p>
    <w:p w:rsidR="00351D6A" w:rsidRPr="003B2C90" w:rsidRDefault="00351D6A" w:rsidP="00351D6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Пищевая ценность </w:t>
      </w:r>
      <w:smartTag w:uri="urn:schemas-microsoft-com:office:smarttags" w:element="metricconverter">
        <w:smartTagPr>
          <w:attr w:name="ProductID" w:val="100 г"/>
        </w:smartTagPr>
        <w:r w:rsidRPr="003B2C90">
          <w:rPr>
            <w:b/>
            <w:sz w:val="22"/>
            <w:szCs w:val="22"/>
          </w:rPr>
          <w:t>100 г</w:t>
        </w:r>
      </w:smartTag>
      <w:r w:rsidRPr="003B2C90">
        <w:rPr>
          <w:b/>
          <w:sz w:val="22"/>
          <w:szCs w:val="22"/>
        </w:rPr>
        <w:t xml:space="preserve"> продукта:</w:t>
      </w:r>
    </w:p>
    <w:p w:rsidR="00351D6A" w:rsidRPr="003B2C90" w:rsidRDefault="00351D6A" w:rsidP="00351D6A">
      <w:pPr>
        <w:jc w:val="both"/>
        <w:rPr>
          <w:sz w:val="22"/>
          <w:szCs w:val="22"/>
        </w:rPr>
      </w:pPr>
      <w:r>
        <w:rPr>
          <w:sz w:val="22"/>
          <w:szCs w:val="22"/>
        </w:rPr>
        <w:t>белки</w:t>
      </w:r>
      <w:r w:rsidRPr="003B2C90">
        <w:rPr>
          <w:sz w:val="22"/>
          <w:szCs w:val="22"/>
        </w:rPr>
        <w:t xml:space="preserve"> 0,2 г,</w:t>
      </w:r>
      <w:r>
        <w:rPr>
          <w:sz w:val="22"/>
          <w:szCs w:val="22"/>
        </w:rPr>
        <w:t xml:space="preserve"> углеводы </w:t>
      </w:r>
      <w:r w:rsidRPr="003B2C90">
        <w:rPr>
          <w:sz w:val="22"/>
          <w:szCs w:val="22"/>
        </w:rPr>
        <w:t xml:space="preserve">39,2 г, </w:t>
      </w:r>
      <w:r>
        <w:rPr>
          <w:sz w:val="22"/>
          <w:szCs w:val="22"/>
        </w:rPr>
        <w:t xml:space="preserve">в </w:t>
      </w:r>
      <w:proofErr w:type="spellStart"/>
      <w:r>
        <w:rPr>
          <w:sz w:val="22"/>
          <w:szCs w:val="22"/>
        </w:rPr>
        <w:t>т.ч</w:t>
      </w:r>
      <w:proofErr w:type="spellEnd"/>
      <w:r>
        <w:rPr>
          <w:sz w:val="22"/>
          <w:szCs w:val="22"/>
        </w:rPr>
        <w:t xml:space="preserve">. сахар </w:t>
      </w:r>
      <w:r w:rsidRPr="003B2C90">
        <w:rPr>
          <w:sz w:val="22"/>
          <w:szCs w:val="22"/>
        </w:rPr>
        <w:t>10 г, соль</w:t>
      </w:r>
      <w:r>
        <w:rPr>
          <w:sz w:val="22"/>
          <w:szCs w:val="22"/>
        </w:rPr>
        <w:t xml:space="preserve"> </w:t>
      </w:r>
      <w:r w:rsidRPr="003B2C90">
        <w:rPr>
          <w:sz w:val="22"/>
          <w:szCs w:val="22"/>
        </w:rPr>
        <w:t>0,095 г.</w:t>
      </w:r>
    </w:p>
    <w:p w:rsidR="00351D6A" w:rsidRDefault="00351D6A" w:rsidP="00351D6A">
      <w:pPr>
        <w:jc w:val="both"/>
        <w:rPr>
          <w:sz w:val="22"/>
          <w:szCs w:val="22"/>
        </w:rPr>
      </w:pPr>
      <w:r w:rsidRPr="003B2C90">
        <w:rPr>
          <w:b/>
          <w:sz w:val="22"/>
          <w:szCs w:val="22"/>
        </w:rPr>
        <w:t>Энергетическая ценность:</w:t>
      </w:r>
      <w:r w:rsidRPr="003B2C90">
        <w:rPr>
          <w:sz w:val="22"/>
          <w:szCs w:val="22"/>
        </w:rPr>
        <w:t xml:space="preserve"> 160 ккал/669 кДж</w:t>
      </w:r>
    </w:p>
    <w:p w:rsidR="00AF430D" w:rsidRDefault="00AF430D" w:rsidP="00351D6A">
      <w:pPr>
        <w:jc w:val="both"/>
        <w:rPr>
          <w:sz w:val="22"/>
          <w:szCs w:val="22"/>
        </w:rPr>
      </w:pPr>
    </w:p>
    <w:p w:rsidR="003B2C90" w:rsidRDefault="003B2C90" w:rsidP="00161C99">
      <w:pPr>
        <w:jc w:val="both"/>
        <w:rPr>
          <w:b/>
          <w:sz w:val="22"/>
          <w:szCs w:val="22"/>
        </w:rPr>
      </w:pPr>
      <w:r w:rsidRPr="003B2C90">
        <w:rPr>
          <w:b/>
          <w:sz w:val="22"/>
          <w:szCs w:val="22"/>
        </w:rPr>
        <w:t>Микробиологические исследования:</w:t>
      </w:r>
    </w:p>
    <w:p w:rsidR="003B2C90" w:rsidRPr="003B2C90" w:rsidRDefault="003B2C90" w:rsidP="00161C99">
      <w:pPr>
        <w:jc w:val="both"/>
        <w:rPr>
          <w:sz w:val="22"/>
          <w:szCs w:val="22"/>
        </w:rPr>
      </w:pPr>
      <w:r w:rsidRPr="003B2C90">
        <w:rPr>
          <w:sz w:val="22"/>
          <w:szCs w:val="22"/>
        </w:rPr>
        <w:t>Пром</w:t>
      </w:r>
      <w:r>
        <w:rPr>
          <w:sz w:val="22"/>
          <w:szCs w:val="22"/>
        </w:rPr>
        <w:t xml:space="preserve">ышленная </w:t>
      </w:r>
      <w:r w:rsidRPr="003B2C90">
        <w:rPr>
          <w:sz w:val="22"/>
          <w:szCs w:val="22"/>
        </w:rPr>
        <w:t>стерильность</w:t>
      </w:r>
      <w:r>
        <w:rPr>
          <w:sz w:val="22"/>
          <w:szCs w:val="22"/>
        </w:rPr>
        <w:t xml:space="preserve">           </w:t>
      </w:r>
      <w:r w:rsidR="00AF430D">
        <w:rPr>
          <w:sz w:val="22"/>
          <w:szCs w:val="22"/>
        </w:rPr>
        <w:t xml:space="preserve">         </w:t>
      </w:r>
      <w:r>
        <w:rPr>
          <w:sz w:val="22"/>
          <w:szCs w:val="22"/>
        </w:rPr>
        <w:t>удовлетворяет требованиям</w:t>
      </w:r>
    </w:p>
    <w:p w:rsidR="00AF430D" w:rsidRDefault="00161C99" w:rsidP="00161C99">
      <w:pPr>
        <w:jc w:val="both"/>
        <w:rPr>
          <w:sz w:val="22"/>
          <w:szCs w:val="22"/>
        </w:rPr>
      </w:pPr>
      <w:r w:rsidRPr="003B2C90">
        <w:rPr>
          <w:b/>
          <w:sz w:val="22"/>
          <w:szCs w:val="22"/>
        </w:rPr>
        <w:t>Радиологические исследования:</w:t>
      </w:r>
      <w:r w:rsidRPr="003B2C90">
        <w:rPr>
          <w:sz w:val="22"/>
          <w:szCs w:val="22"/>
        </w:rPr>
        <w:t xml:space="preserve"> </w:t>
      </w:r>
    </w:p>
    <w:p w:rsidR="00161C99" w:rsidRPr="003B2C90" w:rsidRDefault="00161C99" w:rsidP="00161C99">
      <w:pPr>
        <w:jc w:val="both"/>
        <w:rPr>
          <w:sz w:val="22"/>
          <w:szCs w:val="22"/>
        </w:rPr>
      </w:pPr>
      <w:r w:rsidRPr="003B2C90">
        <w:rPr>
          <w:sz w:val="22"/>
          <w:szCs w:val="22"/>
        </w:rPr>
        <w:t>удельная а</w:t>
      </w:r>
      <w:r w:rsidR="00AF430D">
        <w:rPr>
          <w:sz w:val="22"/>
          <w:szCs w:val="22"/>
        </w:rPr>
        <w:t xml:space="preserve">ктивность цезия-137, Бк/кг    </w:t>
      </w:r>
      <w:r w:rsidRPr="003B2C90">
        <w:rPr>
          <w:sz w:val="22"/>
          <w:szCs w:val="22"/>
        </w:rPr>
        <w:t xml:space="preserve">   </w:t>
      </w:r>
      <w:r w:rsidR="00AF430D">
        <w:rPr>
          <w:sz w:val="22"/>
          <w:szCs w:val="22"/>
        </w:rPr>
        <w:t>менее 20</w:t>
      </w:r>
    </w:p>
    <w:p w:rsidR="00161C99" w:rsidRPr="003B2C90" w:rsidRDefault="00161C99" w:rsidP="00161C99">
      <w:pPr>
        <w:rPr>
          <w:b/>
          <w:sz w:val="22"/>
          <w:szCs w:val="22"/>
        </w:rPr>
      </w:pPr>
      <w:r w:rsidRPr="003B2C90">
        <w:rPr>
          <w:b/>
          <w:sz w:val="22"/>
          <w:szCs w:val="22"/>
        </w:rPr>
        <w:t>Токсичные элементы</w:t>
      </w:r>
      <w:r w:rsidR="00AF430D">
        <w:rPr>
          <w:b/>
          <w:sz w:val="22"/>
          <w:szCs w:val="22"/>
        </w:rPr>
        <w:t>, мг/кг</w:t>
      </w:r>
      <w:r w:rsidRPr="003B2C90">
        <w:rPr>
          <w:b/>
          <w:sz w:val="22"/>
          <w:szCs w:val="22"/>
        </w:rPr>
        <w:t>:</w:t>
      </w:r>
    </w:p>
    <w:p w:rsidR="003B2C90" w:rsidRPr="003B2C90" w:rsidRDefault="00161C99" w:rsidP="003B2C90">
      <w:pPr>
        <w:rPr>
          <w:sz w:val="22"/>
          <w:szCs w:val="22"/>
        </w:rPr>
      </w:pPr>
      <w:r w:rsidRPr="003B2C90">
        <w:rPr>
          <w:sz w:val="22"/>
          <w:szCs w:val="22"/>
        </w:rPr>
        <w:t xml:space="preserve">Мышьяк                                             </w:t>
      </w:r>
      <w:r w:rsidR="00AF430D">
        <w:rPr>
          <w:sz w:val="22"/>
          <w:szCs w:val="22"/>
        </w:rPr>
        <w:t xml:space="preserve">             </w:t>
      </w:r>
      <w:r w:rsidRPr="003B2C90">
        <w:rPr>
          <w:sz w:val="22"/>
          <w:szCs w:val="22"/>
        </w:rPr>
        <w:t xml:space="preserve"> </w:t>
      </w:r>
      <w:r w:rsidR="00AF430D">
        <w:rPr>
          <w:sz w:val="22"/>
          <w:szCs w:val="22"/>
        </w:rPr>
        <w:t>менее 0,05</w:t>
      </w:r>
    </w:p>
    <w:p w:rsidR="00161C99" w:rsidRPr="003B2C90" w:rsidRDefault="003B2C90" w:rsidP="003B2C90">
      <w:pPr>
        <w:rPr>
          <w:sz w:val="22"/>
          <w:szCs w:val="22"/>
        </w:rPr>
      </w:pPr>
      <w:r>
        <w:rPr>
          <w:sz w:val="22"/>
          <w:szCs w:val="22"/>
        </w:rPr>
        <w:t xml:space="preserve">Олово                                                  </w:t>
      </w:r>
      <w:r w:rsidR="00AF430D">
        <w:rPr>
          <w:sz w:val="22"/>
          <w:szCs w:val="22"/>
        </w:rPr>
        <w:t xml:space="preserve">             менее 20</w:t>
      </w:r>
      <w:r w:rsidR="00161C99" w:rsidRPr="003B2C90">
        <w:rPr>
          <w:sz w:val="22"/>
          <w:szCs w:val="22"/>
        </w:rPr>
        <w:tab/>
      </w:r>
    </w:p>
    <w:p w:rsidR="00AF430D" w:rsidRDefault="00161C99" w:rsidP="00161C99">
      <w:pPr>
        <w:rPr>
          <w:sz w:val="22"/>
          <w:szCs w:val="22"/>
        </w:rPr>
      </w:pPr>
      <w:r w:rsidRPr="003B2C90">
        <w:rPr>
          <w:sz w:val="22"/>
          <w:szCs w:val="22"/>
        </w:rPr>
        <w:t xml:space="preserve">Кадмий                                                </w:t>
      </w:r>
      <w:r w:rsidR="00AF430D">
        <w:rPr>
          <w:sz w:val="22"/>
          <w:szCs w:val="22"/>
        </w:rPr>
        <w:t xml:space="preserve">            менее 0,01</w:t>
      </w:r>
    </w:p>
    <w:p w:rsidR="00161C99" w:rsidRPr="003B2C90" w:rsidRDefault="00161C99" w:rsidP="00161C99">
      <w:pPr>
        <w:rPr>
          <w:sz w:val="22"/>
          <w:szCs w:val="22"/>
        </w:rPr>
      </w:pPr>
      <w:r w:rsidRPr="003B2C90">
        <w:rPr>
          <w:sz w:val="22"/>
          <w:szCs w:val="22"/>
        </w:rPr>
        <w:t xml:space="preserve">Свинец                                                </w:t>
      </w:r>
      <w:r w:rsidR="00AF430D">
        <w:rPr>
          <w:sz w:val="22"/>
          <w:szCs w:val="22"/>
        </w:rPr>
        <w:t xml:space="preserve">             менее 0,01</w:t>
      </w:r>
    </w:p>
    <w:p w:rsidR="00AF430D" w:rsidRDefault="00161C99" w:rsidP="00161C99">
      <w:pPr>
        <w:rPr>
          <w:sz w:val="22"/>
          <w:szCs w:val="22"/>
        </w:rPr>
      </w:pPr>
      <w:r w:rsidRPr="003B2C90">
        <w:rPr>
          <w:sz w:val="22"/>
          <w:szCs w:val="22"/>
        </w:rPr>
        <w:t xml:space="preserve">Ртуть                    </w:t>
      </w:r>
      <w:r w:rsidR="00AF430D">
        <w:rPr>
          <w:sz w:val="22"/>
          <w:szCs w:val="22"/>
        </w:rPr>
        <w:t xml:space="preserve">                                            менее 0,005</w:t>
      </w:r>
    </w:p>
    <w:p w:rsidR="00161C99" w:rsidRPr="003B2C90" w:rsidRDefault="00161C99" w:rsidP="00161C99">
      <w:pPr>
        <w:rPr>
          <w:b/>
          <w:sz w:val="22"/>
          <w:szCs w:val="22"/>
        </w:rPr>
      </w:pPr>
      <w:r w:rsidRPr="003B2C90">
        <w:rPr>
          <w:b/>
          <w:sz w:val="22"/>
          <w:szCs w:val="22"/>
        </w:rPr>
        <w:t>Консерванты</w:t>
      </w:r>
      <w:r w:rsidR="00AF430D">
        <w:rPr>
          <w:b/>
          <w:sz w:val="22"/>
          <w:szCs w:val="22"/>
        </w:rPr>
        <w:t>, мг/кг</w:t>
      </w:r>
      <w:r w:rsidRPr="003B2C90">
        <w:rPr>
          <w:b/>
          <w:sz w:val="22"/>
          <w:szCs w:val="22"/>
        </w:rPr>
        <w:t>:</w:t>
      </w:r>
    </w:p>
    <w:p w:rsidR="00161C99" w:rsidRPr="003B2C90" w:rsidRDefault="00161C99" w:rsidP="00161C99">
      <w:pPr>
        <w:rPr>
          <w:sz w:val="22"/>
          <w:szCs w:val="22"/>
        </w:rPr>
      </w:pPr>
      <w:r w:rsidRPr="003B2C90">
        <w:rPr>
          <w:sz w:val="22"/>
          <w:szCs w:val="22"/>
        </w:rPr>
        <w:t>Массовая д</w:t>
      </w:r>
      <w:r w:rsidR="00AF430D">
        <w:rPr>
          <w:sz w:val="22"/>
          <w:szCs w:val="22"/>
        </w:rPr>
        <w:t xml:space="preserve">оля </w:t>
      </w:r>
      <w:proofErr w:type="spellStart"/>
      <w:r w:rsidR="00AF430D">
        <w:rPr>
          <w:sz w:val="22"/>
          <w:szCs w:val="22"/>
        </w:rPr>
        <w:t>сорбиновой</w:t>
      </w:r>
      <w:proofErr w:type="spellEnd"/>
      <w:r w:rsidR="00AF430D">
        <w:rPr>
          <w:sz w:val="22"/>
          <w:szCs w:val="22"/>
        </w:rPr>
        <w:t xml:space="preserve"> кислоты</w:t>
      </w:r>
      <w:r w:rsidRPr="003B2C90">
        <w:rPr>
          <w:sz w:val="22"/>
          <w:szCs w:val="22"/>
        </w:rPr>
        <w:t xml:space="preserve">       </w:t>
      </w:r>
      <w:r w:rsidR="00AF430D">
        <w:rPr>
          <w:sz w:val="22"/>
          <w:szCs w:val="22"/>
        </w:rPr>
        <w:t xml:space="preserve">     383,6</w:t>
      </w:r>
    </w:p>
    <w:p w:rsidR="00161C99" w:rsidRPr="003B2C90" w:rsidRDefault="00161C99" w:rsidP="00161C99">
      <w:pPr>
        <w:rPr>
          <w:sz w:val="22"/>
          <w:szCs w:val="22"/>
        </w:rPr>
      </w:pPr>
      <w:r w:rsidRPr="003B2C90">
        <w:rPr>
          <w:sz w:val="22"/>
          <w:szCs w:val="22"/>
        </w:rPr>
        <w:t xml:space="preserve">Массовая доля </w:t>
      </w:r>
      <w:r w:rsidR="00AF430D">
        <w:rPr>
          <w:sz w:val="22"/>
          <w:szCs w:val="22"/>
        </w:rPr>
        <w:t xml:space="preserve">диоксида серы               </w:t>
      </w:r>
      <w:r w:rsidRPr="003B2C90">
        <w:rPr>
          <w:sz w:val="22"/>
          <w:szCs w:val="22"/>
        </w:rPr>
        <w:t xml:space="preserve">  </w:t>
      </w:r>
      <w:r w:rsidR="00AF430D">
        <w:rPr>
          <w:sz w:val="22"/>
          <w:szCs w:val="22"/>
        </w:rPr>
        <w:t xml:space="preserve">      менее 10</w:t>
      </w:r>
    </w:p>
    <w:p w:rsidR="00161C99" w:rsidRPr="003B2C90" w:rsidRDefault="00161C99" w:rsidP="00161C99">
      <w:pPr>
        <w:rPr>
          <w:b/>
          <w:sz w:val="22"/>
          <w:szCs w:val="22"/>
        </w:rPr>
      </w:pPr>
      <w:r w:rsidRPr="003B2C90">
        <w:rPr>
          <w:b/>
          <w:sz w:val="22"/>
          <w:szCs w:val="22"/>
        </w:rPr>
        <w:t>Пестициды</w:t>
      </w:r>
      <w:r w:rsidR="00AF430D">
        <w:rPr>
          <w:b/>
          <w:sz w:val="22"/>
          <w:szCs w:val="22"/>
        </w:rPr>
        <w:t>, мг/кг</w:t>
      </w:r>
      <w:r w:rsidRPr="003B2C90">
        <w:rPr>
          <w:b/>
          <w:sz w:val="22"/>
          <w:szCs w:val="22"/>
        </w:rPr>
        <w:t>:</w:t>
      </w:r>
    </w:p>
    <w:p w:rsidR="00161C99" w:rsidRPr="003B2C90" w:rsidRDefault="00161C99" w:rsidP="00161C99">
      <w:pPr>
        <w:rPr>
          <w:sz w:val="22"/>
          <w:szCs w:val="22"/>
        </w:rPr>
      </w:pPr>
      <w:r w:rsidRPr="003B2C90">
        <w:rPr>
          <w:sz w:val="22"/>
          <w:szCs w:val="22"/>
        </w:rPr>
        <w:t xml:space="preserve">ГХЦГ                                                     </w:t>
      </w:r>
      <w:r w:rsidR="00AF430D">
        <w:rPr>
          <w:sz w:val="22"/>
          <w:szCs w:val="22"/>
        </w:rPr>
        <w:t xml:space="preserve">           </w:t>
      </w:r>
      <w:r w:rsidR="003B2C90">
        <w:rPr>
          <w:sz w:val="22"/>
          <w:szCs w:val="22"/>
        </w:rPr>
        <w:t>не обнаружено</w:t>
      </w:r>
    </w:p>
    <w:p w:rsidR="00161C99" w:rsidRDefault="00161C99" w:rsidP="00161C99">
      <w:pPr>
        <w:rPr>
          <w:sz w:val="22"/>
          <w:szCs w:val="22"/>
        </w:rPr>
      </w:pPr>
      <w:r w:rsidRPr="003B2C90">
        <w:rPr>
          <w:sz w:val="22"/>
          <w:szCs w:val="22"/>
        </w:rPr>
        <w:t xml:space="preserve">ДДТ                                                        </w:t>
      </w:r>
      <w:r w:rsidR="00AF430D">
        <w:rPr>
          <w:sz w:val="22"/>
          <w:szCs w:val="22"/>
        </w:rPr>
        <w:t xml:space="preserve">          </w:t>
      </w:r>
      <w:r w:rsidR="003B2C90">
        <w:rPr>
          <w:sz w:val="22"/>
          <w:szCs w:val="22"/>
        </w:rPr>
        <w:t>не обнаружено</w:t>
      </w:r>
    </w:p>
    <w:p w:rsidR="00AF430D" w:rsidRPr="003B2C90" w:rsidRDefault="00AF430D" w:rsidP="00161C99">
      <w:pPr>
        <w:rPr>
          <w:sz w:val="22"/>
          <w:szCs w:val="22"/>
        </w:rPr>
      </w:pPr>
    </w:p>
    <w:p w:rsidR="00351D6A" w:rsidRDefault="00351D6A" w:rsidP="00351D6A">
      <w:pPr>
        <w:jc w:val="both"/>
      </w:pPr>
      <w:r>
        <w:rPr>
          <w:b/>
        </w:rPr>
        <w:t>Условия хранения</w:t>
      </w:r>
      <w:r w:rsidRPr="00761CE2">
        <w:rPr>
          <w:b/>
        </w:rPr>
        <w:t>:</w:t>
      </w:r>
      <w:r>
        <w:t xml:space="preserve"> в сухом</w:t>
      </w:r>
      <w:r w:rsidRPr="00761CE2">
        <w:t xml:space="preserve"> прохладном, защищенном от солнечного света помещении</w:t>
      </w:r>
      <w:r>
        <w:t>,</w:t>
      </w:r>
      <w:r w:rsidRPr="00761CE2">
        <w:t xml:space="preserve"> при температуре  от 15</w:t>
      </w:r>
      <w:r>
        <w:t xml:space="preserve"> </w:t>
      </w:r>
      <w:r w:rsidRPr="00761CE2">
        <w:t>°C до  25 °C.</w:t>
      </w:r>
      <w:r>
        <w:t xml:space="preserve"> </w:t>
      </w:r>
    </w:p>
    <w:p w:rsidR="00351D6A" w:rsidRDefault="00351D6A" w:rsidP="00351D6A">
      <w:pPr>
        <w:jc w:val="both"/>
      </w:pPr>
      <w:r w:rsidRPr="00F43A69">
        <w:rPr>
          <w:b/>
        </w:rPr>
        <w:t>Срок годности:</w:t>
      </w:r>
      <w:r>
        <w:t xml:space="preserve"> 36 месяцев.</w:t>
      </w:r>
    </w:p>
    <w:p w:rsidR="00AF430D" w:rsidRDefault="00AF430D" w:rsidP="00351D6A">
      <w:pPr>
        <w:jc w:val="both"/>
      </w:pPr>
    </w:p>
    <w:p w:rsidR="00161C99" w:rsidRPr="00A637A4" w:rsidRDefault="00161C99" w:rsidP="00161C99">
      <w:pPr>
        <w:rPr>
          <w:b/>
        </w:rPr>
      </w:pPr>
      <w:r>
        <w:rPr>
          <w:sz w:val="22"/>
          <w:szCs w:val="22"/>
        </w:rPr>
        <w:t>По исследованным показат</w:t>
      </w:r>
      <w:r w:rsidR="00E97103">
        <w:rPr>
          <w:sz w:val="22"/>
          <w:szCs w:val="22"/>
        </w:rPr>
        <w:t xml:space="preserve">елям </w:t>
      </w:r>
      <w:r>
        <w:rPr>
          <w:b/>
        </w:rPr>
        <w:t xml:space="preserve"> </w:t>
      </w:r>
      <w:r w:rsidR="00CF0AF1">
        <w:rPr>
          <w:b/>
        </w:rPr>
        <w:t>КРАСНАЯ КОКТЕЙЛЬНАЯ ЧЕРЕШНЯ С ВЕТОЧКОЙ  В СИРОПЕ МАРАСКИНО</w:t>
      </w:r>
      <w:r w:rsidR="00CF0AF1">
        <w:rPr>
          <w:sz w:val="22"/>
          <w:szCs w:val="22"/>
        </w:rPr>
        <w:t xml:space="preserve"> </w:t>
      </w:r>
      <w:r w:rsidR="00351D6A">
        <w:rPr>
          <w:sz w:val="22"/>
          <w:szCs w:val="22"/>
        </w:rPr>
        <w:t xml:space="preserve">(стерилизованная), </w:t>
      </w:r>
      <w:r>
        <w:rPr>
          <w:sz w:val="22"/>
          <w:szCs w:val="22"/>
        </w:rPr>
        <w:t xml:space="preserve">производства </w:t>
      </w:r>
      <w:r>
        <w:t>«</w:t>
      </w:r>
      <w:r>
        <w:rPr>
          <w:lang w:val="en-US"/>
        </w:rPr>
        <w:t>I</w:t>
      </w:r>
      <w:r w:rsidRPr="005F7CA6">
        <w:t>.</w:t>
      </w:r>
      <w:r>
        <w:rPr>
          <w:lang w:val="en-US"/>
        </w:rPr>
        <w:t>D</w:t>
      </w:r>
      <w:r w:rsidRPr="005F7CA6">
        <w:t>.</w:t>
      </w:r>
      <w:r>
        <w:rPr>
          <w:lang w:val="en-US"/>
        </w:rPr>
        <w:t>A</w:t>
      </w:r>
      <w:r w:rsidRPr="005F7CA6">
        <w:t>.</w:t>
      </w:r>
      <w:r>
        <w:rPr>
          <w:lang w:val="en-US"/>
        </w:rPr>
        <w:t>V</w:t>
      </w:r>
      <w:r w:rsidRPr="005F7CA6">
        <w:t>.</w:t>
      </w:r>
      <w:r w:rsidR="00F6607F" w:rsidRPr="00F6607F">
        <w:t xml:space="preserve"> </w:t>
      </w:r>
      <w:r w:rsidR="00F6607F">
        <w:rPr>
          <w:lang w:val="en-US"/>
        </w:rPr>
        <w:t>S</w:t>
      </w:r>
      <w:r w:rsidR="00F6607F" w:rsidRPr="005F7CA6">
        <w:t>.</w:t>
      </w:r>
      <w:r w:rsidR="00F6607F">
        <w:rPr>
          <w:lang w:val="en-US"/>
        </w:rPr>
        <w:t>p</w:t>
      </w:r>
      <w:r w:rsidR="00F6607F" w:rsidRPr="005F7CA6">
        <w:t>.</w:t>
      </w:r>
      <w:r w:rsidR="00F6607F">
        <w:rPr>
          <w:lang w:val="en-US"/>
        </w:rPr>
        <w:t>A</w:t>
      </w:r>
      <w:proofErr w:type="gramStart"/>
      <w:r w:rsidR="00F6607F">
        <w:t>.</w:t>
      </w:r>
      <w:r>
        <w:t>»</w:t>
      </w:r>
      <w:proofErr w:type="gramEnd"/>
      <w:r>
        <w:t>, Италия</w:t>
      </w:r>
      <w:r>
        <w:rPr>
          <w:sz w:val="22"/>
          <w:szCs w:val="22"/>
        </w:rPr>
        <w:t>, соответствуют</w:t>
      </w:r>
      <w:r w:rsidR="00351D6A">
        <w:rPr>
          <w:sz w:val="22"/>
          <w:szCs w:val="22"/>
        </w:rPr>
        <w:t xml:space="preserve"> ТР ТС 021/2011, ТР ТС 029/2012</w:t>
      </w:r>
      <w:r w:rsidR="00A637A4">
        <w:rPr>
          <w:sz w:val="22"/>
          <w:szCs w:val="22"/>
        </w:rPr>
        <w:t>.</w:t>
      </w:r>
    </w:p>
    <w:p w:rsidR="00A1704D" w:rsidRDefault="00A1704D" w:rsidP="00A1704D">
      <w:pPr>
        <w:rPr>
          <w:b/>
          <w:sz w:val="22"/>
          <w:szCs w:val="22"/>
        </w:rPr>
      </w:pPr>
    </w:p>
    <w:p w:rsidR="000E7D64" w:rsidRDefault="00A1704D" w:rsidP="00A1704D">
      <w:pPr>
        <w:jc w:val="both"/>
        <w:rPr>
          <w:b/>
          <w:sz w:val="22"/>
          <w:szCs w:val="22"/>
        </w:rPr>
      </w:pPr>
      <w:r w:rsidRPr="009D22F1">
        <w:rPr>
          <w:b/>
          <w:sz w:val="22"/>
          <w:szCs w:val="22"/>
        </w:rPr>
        <w:t xml:space="preserve">Декларация о соответствии </w:t>
      </w:r>
    </w:p>
    <w:p w:rsidR="00140D50" w:rsidRDefault="00140D50" w:rsidP="00A1704D">
      <w:pPr>
        <w:jc w:val="both"/>
        <w:rPr>
          <w:sz w:val="22"/>
          <w:szCs w:val="22"/>
          <w:shd w:val="clear" w:color="auto" w:fill="FFFFFF"/>
        </w:rPr>
      </w:pPr>
      <w:r w:rsidRPr="009D22F1">
        <w:rPr>
          <w:sz w:val="22"/>
          <w:szCs w:val="22"/>
        </w:rPr>
        <w:t xml:space="preserve">ЕАЭС </w:t>
      </w:r>
      <w:r>
        <w:rPr>
          <w:sz w:val="22"/>
          <w:szCs w:val="22"/>
          <w:shd w:val="clear" w:color="auto" w:fill="FFFFFF"/>
        </w:rPr>
        <w:t xml:space="preserve">№ BY/112 11.01. ТР021 122.01 10232 от 26.10.2023 по 06.10.2024 </w:t>
      </w:r>
    </w:p>
    <w:p w:rsidR="00A1704D" w:rsidRPr="009D22F1" w:rsidRDefault="00140D50" w:rsidP="00A1704D">
      <w:pPr>
        <w:jc w:val="both"/>
        <w:rPr>
          <w:sz w:val="22"/>
          <w:szCs w:val="22"/>
          <w:shd w:val="clear" w:color="auto" w:fill="FFFFFF"/>
        </w:rPr>
      </w:pPr>
      <w:proofErr w:type="gramStart"/>
      <w:r>
        <w:rPr>
          <w:sz w:val="22"/>
          <w:szCs w:val="22"/>
          <w:shd w:val="clear" w:color="auto" w:fill="FFFFFF"/>
        </w:rPr>
        <w:t xml:space="preserve">(взамен </w:t>
      </w:r>
      <w:r w:rsidR="00A1704D" w:rsidRPr="009D22F1">
        <w:rPr>
          <w:sz w:val="22"/>
          <w:szCs w:val="22"/>
        </w:rPr>
        <w:t xml:space="preserve">ЕАЭС </w:t>
      </w:r>
      <w:r w:rsidR="00A1704D">
        <w:rPr>
          <w:sz w:val="22"/>
          <w:szCs w:val="22"/>
          <w:shd w:val="clear" w:color="auto" w:fill="FFFFFF"/>
        </w:rPr>
        <w:t>№ BY/112 11.01.</w:t>
      </w:r>
      <w:proofErr w:type="gramEnd"/>
      <w:r w:rsidR="00A1704D">
        <w:rPr>
          <w:sz w:val="22"/>
          <w:szCs w:val="22"/>
          <w:shd w:val="clear" w:color="auto" w:fill="FFFFFF"/>
        </w:rPr>
        <w:t xml:space="preserve"> </w:t>
      </w:r>
      <w:proofErr w:type="gramStart"/>
      <w:r w:rsidR="00A1704D">
        <w:rPr>
          <w:sz w:val="22"/>
          <w:szCs w:val="22"/>
          <w:shd w:val="clear" w:color="auto" w:fill="FFFFFF"/>
        </w:rPr>
        <w:t>ТР</w:t>
      </w:r>
      <w:r>
        <w:rPr>
          <w:sz w:val="22"/>
          <w:szCs w:val="22"/>
          <w:shd w:val="clear" w:color="auto" w:fill="FFFFFF"/>
        </w:rPr>
        <w:t>021 122.01 03266 от 07.10.2021 п</w:t>
      </w:r>
      <w:r w:rsidR="00A1704D">
        <w:rPr>
          <w:sz w:val="22"/>
          <w:szCs w:val="22"/>
          <w:shd w:val="clear" w:color="auto" w:fill="FFFFFF"/>
        </w:rPr>
        <w:t>о 06.10</w:t>
      </w:r>
      <w:r w:rsidR="00A1704D" w:rsidRPr="009D22F1">
        <w:rPr>
          <w:sz w:val="22"/>
          <w:szCs w:val="22"/>
          <w:shd w:val="clear" w:color="auto" w:fill="FFFFFF"/>
        </w:rPr>
        <w:t>.2024</w:t>
      </w:r>
      <w:r>
        <w:rPr>
          <w:sz w:val="22"/>
          <w:szCs w:val="22"/>
          <w:shd w:val="clear" w:color="auto" w:fill="FFFFFF"/>
        </w:rPr>
        <w:t>)</w:t>
      </w:r>
      <w:proofErr w:type="gramEnd"/>
    </w:p>
    <w:p w:rsidR="00A1704D" w:rsidRPr="009D22F1" w:rsidRDefault="00A1704D" w:rsidP="00A1704D">
      <w:pPr>
        <w:jc w:val="both"/>
        <w:rPr>
          <w:sz w:val="22"/>
          <w:szCs w:val="22"/>
        </w:rPr>
      </w:pPr>
      <w:r w:rsidRPr="009D22F1">
        <w:rPr>
          <w:b/>
          <w:sz w:val="22"/>
          <w:szCs w:val="22"/>
        </w:rPr>
        <w:t>Заявитель</w:t>
      </w:r>
      <w:r>
        <w:rPr>
          <w:b/>
          <w:sz w:val="22"/>
          <w:szCs w:val="22"/>
        </w:rPr>
        <w:t xml:space="preserve"> и держатель подлинника</w:t>
      </w:r>
      <w:r w:rsidRPr="009D22F1">
        <w:rPr>
          <w:b/>
          <w:sz w:val="22"/>
          <w:szCs w:val="22"/>
        </w:rPr>
        <w:t xml:space="preserve">: </w:t>
      </w:r>
      <w:r w:rsidRPr="009D22F1">
        <w:rPr>
          <w:sz w:val="22"/>
          <w:szCs w:val="22"/>
        </w:rPr>
        <w:t xml:space="preserve">ИП </w:t>
      </w:r>
      <w:proofErr w:type="spellStart"/>
      <w:r w:rsidRPr="009D22F1">
        <w:rPr>
          <w:sz w:val="22"/>
          <w:szCs w:val="22"/>
        </w:rPr>
        <w:t>Ханеня</w:t>
      </w:r>
      <w:proofErr w:type="spellEnd"/>
      <w:r w:rsidRPr="009D22F1">
        <w:rPr>
          <w:sz w:val="22"/>
          <w:szCs w:val="22"/>
        </w:rPr>
        <w:t xml:space="preserve"> Н.В.</w:t>
      </w:r>
    </w:p>
    <w:p w:rsidR="00A1704D" w:rsidRPr="009D22F1" w:rsidRDefault="00A1704D" w:rsidP="00A1704D">
      <w:pPr>
        <w:jc w:val="both"/>
        <w:rPr>
          <w:sz w:val="22"/>
          <w:szCs w:val="22"/>
        </w:rPr>
      </w:pPr>
    </w:p>
    <w:p w:rsidR="00A1704D" w:rsidRPr="009D22F1" w:rsidRDefault="00A1704D" w:rsidP="00A1704D">
      <w:pPr>
        <w:jc w:val="both"/>
        <w:rPr>
          <w:sz w:val="22"/>
          <w:szCs w:val="22"/>
        </w:rPr>
      </w:pPr>
      <w:r w:rsidRPr="009D22F1">
        <w:rPr>
          <w:sz w:val="22"/>
          <w:szCs w:val="22"/>
        </w:rPr>
        <w:t xml:space="preserve">ИП </w:t>
      </w:r>
      <w:proofErr w:type="spellStart"/>
      <w:r w:rsidRPr="009D22F1">
        <w:rPr>
          <w:sz w:val="22"/>
          <w:szCs w:val="22"/>
        </w:rPr>
        <w:t>Ханеня</w:t>
      </w:r>
      <w:proofErr w:type="spellEnd"/>
      <w:r w:rsidRPr="009D22F1">
        <w:rPr>
          <w:sz w:val="22"/>
          <w:szCs w:val="22"/>
        </w:rPr>
        <w:t xml:space="preserve"> Н.В</w:t>
      </w:r>
    </w:p>
    <w:p w:rsidR="00A637A4" w:rsidRDefault="00A637A4" w:rsidP="00A1704D"/>
    <w:sectPr w:rsidR="00A637A4" w:rsidSect="005D6E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C90" w:rsidRDefault="003B2C90" w:rsidP="00D60105">
      <w:r>
        <w:separator/>
      </w:r>
    </w:p>
  </w:endnote>
  <w:endnote w:type="continuationSeparator" w:id="0">
    <w:p w:rsidR="003B2C90" w:rsidRDefault="003B2C90" w:rsidP="00D60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C90" w:rsidRDefault="003B2C90" w:rsidP="00D60105">
      <w:r>
        <w:separator/>
      </w:r>
    </w:p>
  </w:footnote>
  <w:footnote w:type="continuationSeparator" w:id="0">
    <w:p w:rsidR="003B2C90" w:rsidRDefault="003B2C90" w:rsidP="00D601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6EA5"/>
    <w:rsid w:val="00031546"/>
    <w:rsid w:val="000E7D64"/>
    <w:rsid w:val="0013329C"/>
    <w:rsid w:val="00140D50"/>
    <w:rsid w:val="00161C99"/>
    <w:rsid w:val="00197F60"/>
    <w:rsid w:val="00202128"/>
    <w:rsid w:val="00290A9D"/>
    <w:rsid w:val="002C0BDB"/>
    <w:rsid w:val="002D16B2"/>
    <w:rsid w:val="002E68F6"/>
    <w:rsid w:val="00351D6A"/>
    <w:rsid w:val="00382050"/>
    <w:rsid w:val="003937A5"/>
    <w:rsid w:val="003B2C90"/>
    <w:rsid w:val="004260E8"/>
    <w:rsid w:val="00434761"/>
    <w:rsid w:val="00471EC5"/>
    <w:rsid w:val="004D527D"/>
    <w:rsid w:val="0052151B"/>
    <w:rsid w:val="005609D8"/>
    <w:rsid w:val="005A6D27"/>
    <w:rsid w:val="005D06CE"/>
    <w:rsid w:val="005D6EA5"/>
    <w:rsid w:val="0063356B"/>
    <w:rsid w:val="00681A0C"/>
    <w:rsid w:val="00706FCE"/>
    <w:rsid w:val="00752184"/>
    <w:rsid w:val="00753791"/>
    <w:rsid w:val="00794670"/>
    <w:rsid w:val="00842A36"/>
    <w:rsid w:val="008520A9"/>
    <w:rsid w:val="00873F1C"/>
    <w:rsid w:val="00914D7C"/>
    <w:rsid w:val="00935DDC"/>
    <w:rsid w:val="00964818"/>
    <w:rsid w:val="00996BEF"/>
    <w:rsid w:val="00A1306E"/>
    <w:rsid w:val="00A1704D"/>
    <w:rsid w:val="00A637A4"/>
    <w:rsid w:val="00AF430D"/>
    <w:rsid w:val="00AF5B00"/>
    <w:rsid w:val="00B027F2"/>
    <w:rsid w:val="00B54992"/>
    <w:rsid w:val="00BC0B18"/>
    <w:rsid w:val="00C651CD"/>
    <w:rsid w:val="00CD0167"/>
    <w:rsid w:val="00CF0AF1"/>
    <w:rsid w:val="00D60105"/>
    <w:rsid w:val="00D71D80"/>
    <w:rsid w:val="00DC1C7A"/>
    <w:rsid w:val="00E738C3"/>
    <w:rsid w:val="00E97103"/>
    <w:rsid w:val="00EA2E36"/>
    <w:rsid w:val="00F41088"/>
    <w:rsid w:val="00F43A69"/>
    <w:rsid w:val="00F6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60105"/>
    <w:pPr>
      <w:keepNext/>
      <w:outlineLvl w:val="0"/>
    </w:pPr>
    <w:rPr>
      <w:b/>
      <w:bCs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6010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601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D6010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6010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6010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601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010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7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Аниськевич Е.В.</dc:creator>
  <cp:keywords/>
  <dc:description/>
  <cp:lastModifiedBy>eanis</cp:lastModifiedBy>
  <cp:revision>32</cp:revision>
  <cp:lastPrinted>2021-05-20T10:09:00Z</cp:lastPrinted>
  <dcterms:created xsi:type="dcterms:W3CDTF">2016-03-31T08:07:00Z</dcterms:created>
  <dcterms:modified xsi:type="dcterms:W3CDTF">2023-12-22T07:26:00Z</dcterms:modified>
</cp:coreProperties>
</file>